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3B" w:rsidRDefault="006F5C2A" w:rsidP="00E0003B">
      <w:pPr>
        <w:spacing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</w:t>
      </w:r>
    </w:p>
    <w:p w:rsidR="00E0003B" w:rsidRDefault="00E0003B" w:rsidP="00E0003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закупки товаров (работ, услуг)</w:t>
      </w:r>
    </w:p>
    <w:p w:rsidR="00E0003B" w:rsidRDefault="00E0003B" w:rsidP="00E0003B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на </w:t>
      </w:r>
      <w:r w:rsidR="00362B72">
        <w:rPr>
          <w:szCs w:val="28"/>
        </w:rPr>
        <w:t>2013 год (на период с 01.01.2013 г. по 31.12.2013 г.)</w:t>
      </w:r>
    </w:p>
    <w:p w:rsidR="00E0003B" w:rsidRDefault="00E0003B" w:rsidP="00E0003B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2"/>
        <w:gridCol w:w="10328"/>
      </w:tblGrid>
      <w:tr w:rsidR="00E0003B" w:rsidTr="00E0003B">
        <w:trPr>
          <w:cantSplit/>
          <w:trHeight w:val="2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Наименование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ОАО «</w:t>
            </w:r>
            <w:proofErr w:type="spellStart"/>
            <w:r>
              <w:rPr>
                <w:szCs w:val="28"/>
              </w:rPr>
              <w:t>ЗапсибАГП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E0003B" w:rsidTr="00E0003B">
        <w:trPr>
          <w:cantSplit/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Адрес местонахождения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625031 Российская Федерация, Тюменская область, г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юмень, ул. Таежная, д.12</w:t>
            </w:r>
          </w:p>
        </w:tc>
      </w:tr>
      <w:tr w:rsidR="00E0003B" w:rsidTr="00E0003B">
        <w:trPr>
          <w:cantSplit/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Телефон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(3452) 47-24-04</w:t>
            </w:r>
          </w:p>
        </w:tc>
      </w:tr>
      <w:tr w:rsidR="00E0003B" w:rsidTr="00E0003B">
        <w:trPr>
          <w:cantSplit/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Электронная почта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B" w:rsidRPr="00E0003B" w:rsidRDefault="00243C81">
            <w:pPr>
              <w:spacing w:line="280" w:lineRule="exact"/>
              <w:rPr>
                <w:szCs w:val="28"/>
              </w:rPr>
            </w:pPr>
            <w:hyperlink r:id="rId5" w:history="1">
              <w:r w:rsidR="00E0003B" w:rsidRPr="008A4874">
                <w:rPr>
                  <w:rStyle w:val="a3"/>
                  <w:szCs w:val="28"/>
                  <w:lang w:val="en-US"/>
                </w:rPr>
                <w:t>info</w:t>
              </w:r>
              <w:r w:rsidR="00E0003B" w:rsidRPr="00E0003B">
                <w:rPr>
                  <w:rStyle w:val="a3"/>
                  <w:szCs w:val="28"/>
                </w:rPr>
                <w:t>@</w:t>
              </w:r>
              <w:r w:rsidR="00E0003B" w:rsidRPr="008A4874">
                <w:rPr>
                  <w:rStyle w:val="a3"/>
                  <w:szCs w:val="28"/>
                  <w:lang w:val="en-US"/>
                </w:rPr>
                <w:t>zapsibagp</w:t>
              </w:r>
              <w:r w:rsidR="00E0003B" w:rsidRPr="00E0003B">
                <w:rPr>
                  <w:rStyle w:val="a3"/>
                  <w:szCs w:val="28"/>
                </w:rPr>
                <w:t>.</w:t>
              </w:r>
              <w:r w:rsidR="00E0003B" w:rsidRPr="008A4874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E0003B" w:rsidRPr="00E0003B">
              <w:rPr>
                <w:szCs w:val="28"/>
              </w:rPr>
              <w:t xml:space="preserve">   </w:t>
            </w:r>
            <w:hyperlink r:id="rId6" w:history="1">
              <w:r w:rsidR="00E0003B" w:rsidRPr="008A4874">
                <w:rPr>
                  <w:rStyle w:val="a3"/>
                  <w:szCs w:val="28"/>
                  <w:lang w:val="en-US"/>
                </w:rPr>
                <w:t>peo</w:t>
              </w:r>
              <w:r w:rsidR="00E0003B" w:rsidRPr="00E0003B">
                <w:rPr>
                  <w:rStyle w:val="a3"/>
                  <w:szCs w:val="28"/>
                </w:rPr>
                <w:t>@</w:t>
              </w:r>
              <w:r w:rsidR="00E0003B" w:rsidRPr="008A4874">
                <w:rPr>
                  <w:rStyle w:val="a3"/>
                  <w:szCs w:val="28"/>
                  <w:lang w:val="en-US"/>
                </w:rPr>
                <w:t>zapsibagp</w:t>
              </w:r>
              <w:r w:rsidR="00E0003B" w:rsidRPr="00E0003B">
                <w:rPr>
                  <w:rStyle w:val="a3"/>
                  <w:szCs w:val="28"/>
                </w:rPr>
                <w:t>.</w:t>
              </w:r>
              <w:r w:rsidR="00E0003B" w:rsidRPr="008A4874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E0003B" w:rsidRPr="00E0003B">
              <w:rPr>
                <w:szCs w:val="28"/>
              </w:rPr>
              <w:t xml:space="preserve"> </w:t>
            </w:r>
          </w:p>
        </w:tc>
      </w:tr>
      <w:tr w:rsidR="00E0003B" w:rsidTr="00E0003B">
        <w:trPr>
          <w:cantSplit/>
          <w:trHeight w:val="30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B" w:rsidRPr="00E0003B" w:rsidRDefault="00E0003B">
            <w:pPr>
              <w:spacing w:line="28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7202241386</w:t>
            </w:r>
          </w:p>
        </w:tc>
      </w:tr>
      <w:tr w:rsidR="00E0003B" w:rsidTr="00E0003B">
        <w:trPr>
          <w:cantSplit/>
          <w:trHeight w:val="30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КПП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B" w:rsidRPr="00E0003B" w:rsidRDefault="00E0003B">
            <w:pPr>
              <w:spacing w:line="28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720201001</w:t>
            </w:r>
          </w:p>
        </w:tc>
      </w:tr>
      <w:tr w:rsidR="00E0003B" w:rsidTr="00E0003B">
        <w:trPr>
          <w:cantSplit/>
          <w:trHeight w:val="31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B" w:rsidRDefault="00E0003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ОКАТО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B" w:rsidRPr="00E0003B" w:rsidRDefault="00E0003B">
            <w:pPr>
              <w:spacing w:line="28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71401372000</w:t>
            </w:r>
          </w:p>
        </w:tc>
      </w:tr>
    </w:tbl>
    <w:p w:rsidR="00E0003B" w:rsidRDefault="00E0003B" w:rsidP="00E0003B">
      <w:pPr>
        <w:spacing w:line="120" w:lineRule="exact"/>
        <w:rPr>
          <w:szCs w:val="28"/>
        </w:rPr>
      </w:pPr>
    </w:p>
    <w:p w:rsidR="00E0003B" w:rsidRDefault="00E0003B" w:rsidP="00E0003B">
      <w:pPr>
        <w:spacing w:line="12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1019"/>
        <w:gridCol w:w="1249"/>
        <w:gridCol w:w="1560"/>
        <w:gridCol w:w="708"/>
        <w:gridCol w:w="567"/>
        <w:gridCol w:w="993"/>
        <w:gridCol w:w="708"/>
        <w:gridCol w:w="993"/>
        <w:gridCol w:w="992"/>
        <w:gridCol w:w="1134"/>
        <w:gridCol w:w="1134"/>
        <w:gridCol w:w="1134"/>
        <w:gridCol w:w="1417"/>
      </w:tblGrid>
      <w:tr w:rsidR="00E0003B" w:rsidTr="00C56388">
        <w:trPr>
          <w:cantSplit/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03B" w:rsidRDefault="00E0003B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03B" w:rsidRDefault="00E0003B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03B" w:rsidRDefault="00E0003B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ОКДП</w:t>
            </w:r>
          </w:p>
        </w:tc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электронной форме</w:t>
            </w:r>
          </w:p>
        </w:tc>
      </w:tr>
      <w:tr w:rsidR="00E0003B" w:rsidTr="00362B72">
        <w:trPr>
          <w:cantSplit/>
          <w:trHeight w:val="7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56388" w:rsidTr="00362B72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03B" w:rsidRDefault="00E0003B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03B" w:rsidRDefault="00E0003B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03B" w:rsidRDefault="00E0003B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03B" w:rsidRDefault="00E0003B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Планируемая дата или период размещения извещения о закупке </w:t>
            </w:r>
            <w:r>
              <w:rPr>
                <w:sz w:val="16"/>
                <w:szCs w:val="16"/>
              </w:rPr>
              <w:br/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</w:t>
            </w:r>
            <w:r>
              <w:rPr>
                <w:sz w:val="16"/>
                <w:szCs w:val="16"/>
              </w:rPr>
              <w:softHyphen/>
              <w:t>ния договора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</w:tr>
      <w:tr w:rsidR="00C56388" w:rsidTr="00362B72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B" w:rsidRDefault="00E000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Метрологические поверки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В соответствии с 102-ФЗ от 26 июня 2008 г.</w:t>
            </w:r>
          </w:p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"Об обеспечении единства измерений"</w:t>
            </w:r>
          </w:p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для установления соответствия  установленным техническим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gramStart"/>
            <w:r>
              <w:rPr>
                <w:b/>
                <w:bCs/>
                <w:sz w:val="16"/>
                <w:szCs w:val="16"/>
              </w:rPr>
              <w:t>.е</w:t>
            </w:r>
            <w:proofErr w:type="gramEnd"/>
            <w:r>
              <w:rPr>
                <w:b/>
                <w:bCs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2928000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бурового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Буровой станок УБГМ-1 (или ПБУ-3) на базе вездехода МТЛБ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Рейка 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штрихкодовая</w:t>
            </w:r>
            <w:proofErr w:type="spell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Рейка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штрихкодовая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Аккумулятор для нивелира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TOPCON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DL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101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Приемник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Trimble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GNSS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RTK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(база,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ровер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, контроллер)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Батарея внешнего питания для Приемника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Trimble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GNSS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RTK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C5638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Батарея внешнего питания для Приемника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Leica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302 600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Приемник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Trimble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GNSS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 без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RTK</w:t>
            </w:r>
          </w:p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32.2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657140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64E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Ручные рации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Motorola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XTR446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Штатив,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трегер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с адаптерами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CA7BBA" w:rsidP="00CA7B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E4E5F"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Телескопическая веха с опорными стойками (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Бипод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3699010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gramStart"/>
            <w:r>
              <w:rPr>
                <w:b/>
                <w:bCs/>
                <w:sz w:val="16"/>
                <w:szCs w:val="16"/>
              </w:rPr>
              <w:t>.е</w:t>
            </w:r>
            <w:proofErr w:type="gramEnd"/>
            <w:r>
              <w:rPr>
                <w:b/>
                <w:bCs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E4E5F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3699010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gramStart"/>
            <w:r>
              <w:rPr>
                <w:b/>
                <w:bCs/>
                <w:sz w:val="16"/>
                <w:szCs w:val="16"/>
              </w:rPr>
              <w:t>.е</w:t>
            </w:r>
            <w:proofErr w:type="gramEnd"/>
            <w:r>
              <w:rPr>
                <w:b/>
                <w:bCs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E3AF7" w:rsidRPr="00DE3AF7" w:rsidRDefault="00DE3AF7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2320212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Бензин АИ-92</w:t>
            </w:r>
          </w:p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 топливным картам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2320212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Бензин АИ-92, АИ-95</w:t>
            </w:r>
          </w:p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 топливным картам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85.11.1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8511010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Проведение ежегодного медицинского осмотра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60.03.3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6613020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Страхование автотранспорта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ОСАГО</w:t>
            </w:r>
          </w:p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50.2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5020000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Техническое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74.60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7492060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Оказание услуг по охране имущества (вневедомственная охрана)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ЧОП должно иметь лицензию на осуществление частной охранной деятельности. Организовать и обеспечить охрану объектов и материальных ценностей Заказчика в полном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90C98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90C98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90C98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90C98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7250000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расходных материалов для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E321E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2 000 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74.84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7499090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Аттестация объектов информатизации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(ДКР)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74.84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7499090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Аттестация объектов информатизации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45.31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9460000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Обслуживание охранно-пожарной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144 000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18.21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1810000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спецодежды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18.21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1816000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спецодежды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9434000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обслуживание электротехнического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45.31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9460000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Обслуживание охранно-пожарной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74.12.2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7412040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Проведение обязательного ежегодного аудита бухгалтерской (финансовой) отчетности за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2511100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шин автомобильных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3200000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Закупка спутниковых телефонов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Tridium</w:t>
            </w:r>
            <w:proofErr w:type="spell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9575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3410163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вездехода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Вездеход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ARGO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Frontier 650 (8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х8)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2928157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бурового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Лебедка с монтажным набором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88 000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2928000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бурового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Буровая установка УКБ 12/25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306 000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3410163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Поставка 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квадрациклов</w:t>
            </w:r>
            <w:proofErr w:type="spell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Ямаха</w:t>
            </w:r>
            <w:proofErr w:type="spell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» БРП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Объем двигателя 650 см³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3410163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вездехода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Вездеход Хищник-39041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3020202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компьютеров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Ноутбук</w:t>
            </w:r>
          </w:p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Asus k53sk (win7)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1 110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RPr="00776FDC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3020000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компьютеров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Моноблок</w:t>
            </w:r>
          </w:p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all-in-one 3520 pro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384 000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3020000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компьютеров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Системный блок на базе процессора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Core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 (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win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490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RPr="00776FDC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30.02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3020206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сервера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Сервер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HP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ProLiant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DL180 G6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300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3010030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копировально-множительной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МФУ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 KYOCERA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TASKalfa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proofErr w:type="spell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3010030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ламинатора формата А</w:t>
            </w:r>
            <w:proofErr w:type="gram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FGK FM 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3221170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GPS-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навигатор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Garmin GPSMAP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Приемник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Trimble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8 500 000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Нивелир электронный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Leica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DNA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03 в комплекте со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штрихкодовыми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рейками</w:t>
            </w:r>
          </w:p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30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29.23.9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5262410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Обслуживание и ремонт кондиционеров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776F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115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2-3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74.84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7499090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Аттестация объектов информатизации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32.30.9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4530060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Реконструкция 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452510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Поставка прицепов </w:t>
            </w:r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proofErr w:type="gram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а/м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Прицеп 2-х 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осный</w:t>
            </w:r>
            <w:proofErr w:type="spell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2 660 000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3410031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автобуса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Peugeot</w:t>
            </w:r>
            <w:proofErr w:type="spell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Boxer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</w:t>
            </w:r>
            <w:r w:rsidRPr="00DE3AF7">
              <w:rPr>
                <w:b/>
                <w:bCs/>
                <w:sz w:val="16"/>
                <w:szCs w:val="16"/>
              </w:rPr>
              <w:lastRenderedPageBreak/>
              <w:t>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3410010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Автомобиль ГАЗ-2752 «Соболь»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цельнометаллический фургон 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комби</w:t>
            </w:r>
            <w:proofErr w:type="spell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(7 мест)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10 102 500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52.48.23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1721050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Закупка палаток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«Берег» УПГ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пневмокаркасная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1 665 000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51.65.5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3149010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Закупка электростанций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Дизельные, бензиновые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2022261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Поставка </w:t>
            </w:r>
            <w:proofErr w:type="spellStart"/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вагон-домов</w:t>
            </w:r>
            <w:proofErr w:type="spellEnd"/>
            <w:proofErr w:type="gram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контейнерного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Из отделанного сварного металлического каркаса. Длина – 6м., ширина – 2.40 м., высота 2,45 м. Общая площадь 15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2928000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бурового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Буровая установка УБШМ 1-20 на базе вездехода «Странник» с прицепом</w:t>
            </w:r>
          </w:p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3512152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скоростных надувных лодок СНЛ-8</w:t>
            </w:r>
          </w:p>
          <w:p w:rsidR="00390C98" w:rsidRPr="00DE3AF7" w:rsidRDefault="00390C98" w:rsidP="00D01A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десанта - 8 чел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скорость на воде - 15 км/ч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длина - 5450 мм;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ширина - 1750 мм;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диаметр борта - 350 мм;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грузоподъемность - 800 кг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мощность мотора - не более 30 л</w:t>
            </w:r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3410163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вездехода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Вездеход «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ARGO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1 900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2928000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Поставка бурового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Буровая установка на базе вездехода 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Четра</w:t>
            </w:r>
            <w:proofErr w:type="spell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ТМ -130</w:t>
            </w:r>
          </w:p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3410163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вездехода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Вездеход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Четра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ТМ -130</w:t>
            </w:r>
          </w:p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3020362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плоттера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HP T2300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440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RPr="00D01AAD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3010030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копировально-множительной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МФУ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proofErr w:type="gram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proofErr w:type="gram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KYOCERA FS-1135 MFP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431700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 оборудования для геологических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Многозонный цифровой датчик температуры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=15 Кол-во зон измерения 25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VWLN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0922-00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431700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 оборудования для геологических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Портативный контроллер цифровых датчиков ПКЦД-1/16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431700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 оборудования для геологических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Прессиометр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электро-воздушный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ПЭВ-89МК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Тахеометр электронный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TOPCON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GTS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236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«Сибирь»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1 800 000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RPr="00D01AAD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52.48.14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3322170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фотоаппаратов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Фотоаппарат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цифровой</w:t>
            </w:r>
          </w:p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Canon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PowerShot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35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431700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оборудования для геологических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Комплект автоматизации полевых испытаний грунтов КАП 1</w:t>
            </w:r>
          </w:p>
          <w:p w:rsidR="00BE4E5F" w:rsidRPr="00DE3AF7" w:rsidRDefault="00BE4E5F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431700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оборудования для геологических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ВЭЗ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LandMapper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ERM-01</w:t>
            </w:r>
          </w:p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C98" w:rsidRPr="00DE3AF7" w:rsidRDefault="00390C98" w:rsidP="00D01AAD">
            <w:pPr>
              <w:pStyle w:val="a4"/>
              <w:rPr>
                <w:rFonts w:ascii="Times New Roman" w:hAnsi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D0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431700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оборудования для геологических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Георадар</w:t>
            </w:r>
            <w:proofErr w:type="spellEnd"/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«Лоза-Н»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950 000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BE4E5F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Leica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Geomatic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Office 8.3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F" w:rsidRPr="00DE3AF7" w:rsidRDefault="00BE4E5F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F" w:rsidRPr="00DE3AF7" w:rsidRDefault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Credo 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Нивелир версия 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Trimble Business Center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версия 2.80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Credo DAT 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Credo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Линейные изыскания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Версия 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CredoTER</w:t>
            </w:r>
            <w:proofErr w:type="spellEnd"/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версия 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3 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Geonics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ГЕОМОДЕЛЬ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Версия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Geonics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Трассы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Версия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Geonics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Топоплан</w:t>
            </w:r>
            <w:proofErr w:type="spellEnd"/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Версия 13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94 000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ArcGIS</w:t>
            </w:r>
            <w:proofErr w:type="spellEnd"/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версия 9.3.1.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Microsoft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Office 2013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Касперский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Work station 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Microsoft Visual Studio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Microsoft Windows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Win server 2012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(100 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пользовательских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лицензтй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Обновление ЦФС ЦНИИГАИК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ГИС Карта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AutoCAD 2010 (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платформа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Geonics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CREDO GEO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Лабаратория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CREDO GEO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Колонка 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276 000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CREDO GEO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Построение разрезов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74.84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7499090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Аттестация объектов информатизации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3315540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комплекса грунтовой 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7 000 000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DE3AF7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3410163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вездехода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Вездеход </w:t>
            </w: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Чебуратор</w:t>
            </w:r>
            <w:proofErr w:type="spellEnd"/>
          </w:p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3AF7" w:rsidRPr="00DE3AF7" w:rsidRDefault="00DE3AF7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40</w:t>
            </w: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7" w:rsidRPr="00DE3AF7" w:rsidRDefault="00DE3AF7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7" w:rsidRPr="00DE3AF7" w:rsidRDefault="00DE3AF7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3410162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снегоходов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Снегоход «Буран АД»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1 000 </w:t>
            </w:r>
            <w:proofErr w:type="spellStart"/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Лазерный 3D сканер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51.65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3321131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геодезического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Трассоискатель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CAT</w:t>
            </w: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да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Mapinfo</w:t>
            </w:r>
            <w:proofErr w:type="spellEnd"/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Professional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Версия 11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AutoCAD Civil 3D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Adobe Photoshop</w:t>
            </w:r>
          </w:p>
          <w:p w:rsidR="00390C98" w:rsidRPr="00DE3AF7" w:rsidRDefault="00390C98" w:rsidP="00B162F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 xml:space="preserve">Версия </w:t>
            </w: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SC6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Corel Draw</w:t>
            </w:r>
          </w:p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Graphics Suite X5</w:t>
            </w:r>
          </w:p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64 000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Microsoft Forefront Threat Management Gateway</w:t>
            </w:r>
          </w:p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jc w:val="center"/>
              <w:rPr>
                <w:b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7260000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Поставка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ABBYY Fine Reader</w:t>
            </w:r>
          </w:p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Версия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8B38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390C98" w:rsidTr="00362B7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74.84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7423050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Аттестация выделенного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C5638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sz w:val="16"/>
                <w:szCs w:val="16"/>
              </w:rPr>
              <w:t>Согласно спецификации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8B38F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 w:rsidP="00BE4E5F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71401372000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rPr>
                <w:b/>
              </w:rPr>
            </w:pPr>
            <w:r w:rsidRPr="00DE3AF7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DE3AF7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DE3AF7">
              <w:rPr>
                <w:b/>
                <w:bCs/>
                <w:sz w:val="16"/>
                <w:szCs w:val="16"/>
              </w:rPr>
              <w:t>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8" w:rsidRPr="00DE3AF7" w:rsidRDefault="00390C98" w:rsidP="00BE4E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3AF7">
              <w:rPr>
                <w:rFonts w:ascii="Times New Roman" w:hAnsi="Times New Roman"/>
                <w:b/>
                <w:bCs/>
                <w:sz w:val="16"/>
                <w:szCs w:val="16"/>
              </w:rPr>
              <w:t>Ед.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8" w:rsidRPr="00DE3AF7" w:rsidRDefault="00390C98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DE3AF7">
              <w:rPr>
                <w:b/>
                <w:bCs/>
                <w:sz w:val="16"/>
                <w:szCs w:val="16"/>
              </w:rPr>
              <w:t>нет</w:t>
            </w:r>
          </w:p>
        </w:tc>
      </w:tr>
    </w:tbl>
    <w:p w:rsidR="00C56388" w:rsidRDefault="00C56388" w:rsidP="00E0003B">
      <w:pPr>
        <w:spacing w:line="240" w:lineRule="auto"/>
        <w:rPr>
          <w:sz w:val="26"/>
          <w:szCs w:val="26"/>
          <w:u w:val="single"/>
        </w:rPr>
      </w:pPr>
    </w:p>
    <w:p w:rsidR="00C56388" w:rsidRDefault="00C56388" w:rsidP="00E0003B">
      <w:pPr>
        <w:spacing w:line="240" w:lineRule="auto"/>
        <w:rPr>
          <w:sz w:val="26"/>
          <w:szCs w:val="26"/>
          <w:u w:val="single"/>
        </w:rPr>
      </w:pPr>
    </w:p>
    <w:p w:rsidR="00C56388" w:rsidRDefault="00C56388" w:rsidP="00E0003B">
      <w:pPr>
        <w:spacing w:line="240" w:lineRule="auto"/>
        <w:rPr>
          <w:sz w:val="26"/>
          <w:szCs w:val="26"/>
          <w:u w:val="single"/>
        </w:rPr>
      </w:pPr>
    </w:p>
    <w:p w:rsidR="00C56388" w:rsidRDefault="00C56388" w:rsidP="00E0003B">
      <w:pPr>
        <w:spacing w:line="240" w:lineRule="auto"/>
        <w:rPr>
          <w:sz w:val="26"/>
          <w:szCs w:val="26"/>
          <w:u w:val="single"/>
        </w:rPr>
      </w:pPr>
    </w:p>
    <w:p w:rsidR="00C56388" w:rsidRDefault="00C56388" w:rsidP="00E0003B">
      <w:pPr>
        <w:spacing w:line="240" w:lineRule="auto"/>
        <w:rPr>
          <w:sz w:val="26"/>
          <w:szCs w:val="26"/>
          <w:u w:val="single"/>
        </w:rPr>
      </w:pPr>
    </w:p>
    <w:p w:rsidR="00E0003B" w:rsidRDefault="00E0003B" w:rsidP="00E0003B">
      <w:pPr>
        <w:spacing w:line="240" w:lineRule="auto"/>
        <w:rPr>
          <w:szCs w:val="28"/>
        </w:rPr>
      </w:pPr>
      <w:proofErr w:type="spellStart"/>
      <w:r w:rsidRPr="00E0003B">
        <w:rPr>
          <w:sz w:val="26"/>
          <w:szCs w:val="26"/>
          <w:u w:val="single"/>
        </w:rPr>
        <w:t>Цуркану</w:t>
      </w:r>
      <w:proofErr w:type="spellEnd"/>
      <w:r w:rsidRPr="00E0003B">
        <w:rPr>
          <w:sz w:val="26"/>
          <w:szCs w:val="26"/>
          <w:u w:val="single"/>
        </w:rPr>
        <w:t xml:space="preserve"> Андрей Иванович генеральный директор ОАО «</w:t>
      </w:r>
      <w:proofErr w:type="spellStart"/>
      <w:r w:rsidRPr="00E0003B">
        <w:rPr>
          <w:sz w:val="26"/>
          <w:szCs w:val="26"/>
          <w:u w:val="single"/>
        </w:rPr>
        <w:t>ЗапсибАГП</w:t>
      </w:r>
      <w:proofErr w:type="spellEnd"/>
      <w:r w:rsidRPr="00E0003B">
        <w:rPr>
          <w:sz w:val="26"/>
          <w:szCs w:val="26"/>
          <w:u w:val="single"/>
        </w:rPr>
        <w:t>»</w:t>
      </w:r>
      <w:r w:rsidR="00390C98">
        <w:rPr>
          <w:szCs w:val="28"/>
        </w:rPr>
        <w:t xml:space="preserve">     </w:t>
      </w:r>
      <w:r>
        <w:rPr>
          <w:szCs w:val="28"/>
        </w:rPr>
        <w:t xml:space="preserve">_____________  </w:t>
      </w:r>
      <w:r w:rsidR="00390C98">
        <w:rPr>
          <w:szCs w:val="28"/>
        </w:rPr>
        <w:t xml:space="preserve">    </w:t>
      </w:r>
      <w:r w:rsidRPr="00390C98">
        <w:rPr>
          <w:szCs w:val="28"/>
          <w:u w:val="single"/>
        </w:rPr>
        <w:t>«</w:t>
      </w:r>
      <w:r w:rsidR="00390C98" w:rsidRPr="00390C98">
        <w:rPr>
          <w:szCs w:val="28"/>
          <w:u w:val="single"/>
        </w:rPr>
        <w:t>18</w:t>
      </w:r>
      <w:r w:rsidRPr="00390C98">
        <w:rPr>
          <w:szCs w:val="28"/>
          <w:u w:val="single"/>
        </w:rPr>
        <w:t>» </w:t>
      </w:r>
      <w:r w:rsidR="00390C98" w:rsidRPr="00390C98">
        <w:rPr>
          <w:szCs w:val="28"/>
          <w:u w:val="single"/>
        </w:rPr>
        <w:t>января</w:t>
      </w:r>
      <w:r w:rsidRPr="00390C98">
        <w:rPr>
          <w:szCs w:val="28"/>
          <w:u w:val="single"/>
        </w:rPr>
        <w:t> 20</w:t>
      </w:r>
      <w:r w:rsidR="00390C98" w:rsidRPr="00390C98">
        <w:rPr>
          <w:szCs w:val="28"/>
          <w:u w:val="single"/>
        </w:rPr>
        <w:t>13</w:t>
      </w:r>
      <w:r w:rsidRPr="00390C98">
        <w:rPr>
          <w:szCs w:val="28"/>
          <w:u w:val="single"/>
        </w:rPr>
        <w:t> г.</w:t>
      </w:r>
    </w:p>
    <w:p w:rsidR="00E0003B" w:rsidRDefault="00E0003B" w:rsidP="00E0003B">
      <w:pPr>
        <w:spacing w:line="240" w:lineRule="auto"/>
        <w:rPr>
          <w:sz w:val="20"/>
        </w:rPr>
      </w:pPr>
      <w:r>
        <w:rPr>
          <w:sz w:val="20"/>
        </w:rPr>
        <w:t xml:space="preserve">          (Ф.И.О., должность руководителя (уполномоченного лица) заказчика)                             </w:t>
      </w:r>
      <w:r w:rsidR="00390C98">
        <w:rPr>
          <w:sz w:val="20"/>
        </w:rPr>
        <w:t xml:space="preserve"> </w:t>
      </w:r>
      <w:r>
        <w:rPr>
          <w:sz w:val="20"/>
        </w:rPr>
        <w:t xml:space="preserve">        (подпись)                                      (дата утверждения)</w:t>
      </w:r>
    </w:p>
    <w:p w:rsidR="00E0003B" w:rsidRDefault="00E0003B" w:rsidP="00E0003B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МП</w:t>
      </w:r>
    </w:p>
    <w:sectPr w:rsidR="00E0003B" w:rsidSect="00E000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03B"/>
    <w:rsid w:val="001C1676"/>
    <w:rsid w:val="00243C81"/>
    <w:rsid w:val="00362B72"/>
    <w:rsid w:val="00390C98"/>
    <w:rsid w:val="003A73AA"/>
    <w:rsid w:val="003C70D8"/>
    <w:rsid w:val="003D6C32"/>
    <w:rsid w:val="00403E8C"/>
    <w:rsid w:val="006F5C2A"/>
    <w:rsid w:val="00776FDC"/>
    <w:rsid w:val="007F1936"/>
    <w:rsid w:val="00B162F2"/>
    <w:rsid w:val="00BA20E9"/>
    <w:rsid w:val="00BE4E5F"/>
    <w:rsid w:val="00C525E9"/>
    <w:rsid w:val="00C56388"/>
    <w:rsid w:val="00CA7BBA"/>
    <w:rsid w:val="00D01AAD"/>
    <w:rsid w:val="00DE3AF7"/>
    <w:rsid w:val="00E0003B"/>
    <w:rsid w:val="00E321E5"/>
    <w:rsid w:val="00E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03B"/>
    <w:rPr>
      <w:color w:val="0000FF" w:themeColor="hyperlink"/>
      <w:u w:val="single"/>
    </w:rPr>
  </w:style>
  <w:style w:type="paragraph" w:styleId="a4">
    <w:name w:val="No Spacing"/>
    <w:uiPriority w:val="1"/>
    <w:qFormat/>
    <w:rsid w:val="00E64E11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o@zapsibagp.ru" TargetMode="External"/><Relationship Id="rId5" Type="http://schemas.openxmlformats.org/officeDocument/2006/relationships/hyperlink" Target="mailto:info@zapsiba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53ED-054B-48EE-8917-FBDEB58C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ЗапсибАГП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</dc:creator>
  <cp:keywords/>
  <dc:description/>
  <cp:lastModifiedBy>Манько</cp:lastModifiedBy>
  <cp:revision>7</cp:revision>
  <cp:lastPrinted>2013-01-17T10:09:00Z</cp:lastPrinted>
  <dcterms:created xsi:type="dcterms:W3CDTF">2013-01-17T10:02:00Z</dcterms:created>
  <dcterms:modified xsi:type="dcterms:W3CDTF">2013-01-17T10:17:00Z</dcterms:modified>
</cp:coreProperties>
</file>